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C1" w:rsidRDefault="00993C9E" w:rsidP="00D70EC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EE944D">
            <wp:simplePos x="0" y="0"/>
            <wp:positionH relativeFrom="column">
              <wp:posOffset>3237973</wp:posOffset>
            </wp:positionH>
            <wp:positionV relativeFrom="paragraph">
              <wp:posOffset>-909658</wp:posOffset>
            </wp:positionV>
            <wp:extent cx="2950845" cy="50609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12E8B41B">
            <wp:simplePos x="0" y="0"/>
            <wp:positionH relativeFrom="column">
              <wp:posOffset>-632460</wp:posOffset>
            </wp:positionH>
            <wp:positionV relativeFrom="paragraph">
              <wp:posOffset>-977454</wp:posOffset>
            </wp:positionV>
            <wp:extent cx="1984443" cy="65079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 biologu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43" cy="650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C9E">
        <w:rPr>
          <w:b/>
          <w:bCs/>
          <w:noProof/>
          <w:color w:val="FFFFFF" w:themeColor="background1"/>
          <w:highlight w:val="darkBlu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4DAB7" wp14:editId="21E8295C">
                <wp:simplePos x="0" y="0"/>
                <wp:positionH relativeFrom="column">
                  <wp:posOffset>-629285</wp:posOffset>
                </wp:positionH>
                <wp:positionV relativeFrom="paragraph">
                  <wp:posOffset>208915</wp:posOffset>
                </wp:positionV>
                <wp:extent cx="3103124" cy="262646"/>
                <wp:effectExtent l="0" t="0" r="2540" b="4445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90535-D2FD-424F-91B0-DC351C6F82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124" cy="262646"/>
                        </a:xfrm>
                        <a:prstGeom prst="rect">
                          <a:avLst/>
                        </a:prstGeom>
                        <a:solidFill>
                          <a:srgbClr val="456A85"/>
                        </a:solidFill>
                      </wps:spPr>
                      <wps:txbx>
                        <w:txbxContent>
                          <w:p w:rsidR="00993C9E" w:rsidRPr="00993C9E" w:rsidRDefault="00993C9E" w:rsidP="00993C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3C9E">
                              <w:rPr>
                                <w:rFonts w:ascii="Eras Bold ITC" w:hAnsi="Eras Bold ITC"/>
                                <w:color w:val="DEC329"/>
                                <w:kern w:val="24"/>
                                <w:sz w:val="24"/>
                                <w:szCs w:val="24"/>
                              </w:rPr>
                              <w:t>Q</w:t>
                            </w:r>
                            <w:r w:rsidRPr="00993C9E"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>uestão 1</w:t>
                            </w:r>
                            <w:r w:rsidRPr="00993C9E">
                              <w:rPr>
                                <w:rFonts w:ascii="Eras Bold ITC" w:hAnsi="Eras Bold ITC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DAB7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left:0;text-align:left;margin-left:-49.55pt;margin-top:16.45pt;width:244.3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" fillcolor="#456a85" stroked="f">
                <v:textbox>
                  <w:txbxContent>
                    <w:p w:rsidR="00993C9E" w:rsidRPr="00993C9E" w:rsidRDefault="00993C9E" w:rsidP="00993C9E">
                      <w:pPr>
                        <w:rPr>
                          <w:sz w:val="24"/>
                          <w:szCs w:val="24"/>
                        </w:rPr>
                      </w:pPr>
                      <w:r w:rsidRPr="00993C9E">
                        <w:rPr>
                          <w:rFonts w:ascii="Eras Bold ITC" w:hAnsi="Eras Bold ITC"/>
                          <w:color w:val="DEC329"/>
                          <w:kern w:val="24"/>
                          <w:sz w:val="24"/>
                          <w:szCs w:val="24"/>
                        </w:rPr>
                        <w:t>Q</w:t>
                      </w:r>
                      <w:r w:rsidRPr="00993C9E"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>uestão 1</w:t>
                      </w:r>
                      <w:r w:rsidRPr="00993C9E">
                        <w:rPr>
                          <w:rFonts w:ascii="Eras Bold ITC" w:hAnsi="Eras Bold ITC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70EC1" w:rsidRDefault="00D70EC1" w:rsidP="00D70EC1">
      <w:pPr>
        <w:jc w:val="both"/>
        <w:sectPr w:rsidR="00D70EC1" w:rsidSect="00993C9E">
          <w:pgSz w:w="11906" w:h="16838"/>
          <w:pgMar w:top="2127" w:right="1701" w:bottom="1417" w:left="1701" w:header="708" w:footer="708" w:gutter="0"/>
          <w:cols w:space="708"/>
          <w:docGrid w:linePitch="360"/>
        </w:sectPr>
      </w:pPr>
    </w:p>
    <w:p w:rsidR="00D70EC1" w:rsidRPr="00547182" w:rsidRDefault="00D70EC1" w:rsidP="00D70EC1">
      <w:pPr>
        <w:jc w:val="both"/>
        <w:rPr>
          <w:b/>
          <w:bCs/>
          <w:color w:val="FFFFFF" w:themeColor="background1"/>
        </w:rPr>
      </w:pPr>
      <w:r w:rsidRPr="00547182">
        <w:rPr>
          <w:b/>
          <w:bCs/>
          <w:color w:val="FFFFFF" w:themeColor="background1"/>
        </w:rPr>
        <w:t xml:space="preserve"> </w:t>
      </w:r>
    </w:p>
    <w:p w:rsidR="00D70EC1" w:rsidRDefault="00D70EC1" w:rsidP="00D70EC1">
      <w:pPr>
        <w:jc w:val="both"/>
      </w:pPr>
      <w:r w:rsidRPr="00D70EC1">
        <w:t xml:space="preserve">(ACAFE) Um cruzamento entre uma fêmea duplo-heterozigota (AaBb) com um macho duplo recessivo revelou a seguinte proporção genotípica entre os descendentes: 40% AaBb, 40% aabb, 10% Aabb, 10% aaBb. Assim, assinale a alternativa correta. </w:t>
      </w:r>
    </w:p>
    <w:p w:rsidR="00D70EC1" w:rsidRDefault="00D70EC1" w:rsidP="00D70EC1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70EC1">
        <w:t xml:space="preserve">Não há evidência que tenha ocorrido permutação na formação dos gametas. </w:t>
      </w:r>
    </w:p>
    <w:p w:rsidR="00D70EC1" w:rsidRDefault="00D70EC1" w:rsidP="00D70EC1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70EC1">
        <w:t>A segregação observada dos genes está de acordo com a Segunda Lei de Mendel.</w:t>
      </w:r>
    </w:p>
    <w:p w:rsidR="00D70EC1" w:rsidRDefault="00D70EC1" w:rsidP="00D70EC1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70EC1">
        <w:t>Os resultados indicam que os genes estão em ligação, a uma distância de 20 UR.</w:t>
      </w:r>
    </w:p>
    <w:p w:rsidR="00D70EC1" w:rsidRDefault="00D70EC1" w:rsidP="00D70EC1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70EC1">
        <w:t>O arranjo dos genes alelos na fêmea é trans (AB/ab).</w:t>
      </w:r>
    </w:p>
    <w:p w:rsidR="00D70EC1" w:rsidRDefault="00D70EC1" w:rsidP="00D70EC1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70EC1">
        <w:t xml:space="preserve">Os resultados indicam que os genes estão em ligação, a uma distância de 40 UR. </w:t>
      </w:r>
    </w:p>
    <w:p w:rsidR="00547182" w:rsidRDefault="00993C9E" w:rsidP="00547182">
      <w:pPr>
        <w:pStyle w:val="PargrafodaLista"/>
        <w:tabs>
          <w:tab w:val="left" w:pos="284"/>
        </w:tabs>
        <w:ind w:left="0"/>
        <w:jc w:val="both"/>
      </w:pPr>
      <w:r w:rsidRPr="00993C9E">
        <w:rPr>
          <w:b/>
          <w:bCs/>
          <w:noProof/>
          <w:color w:val="FFFFFF" w:themeColor="background1"/>
          <w:highlight w:val="darkBlu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F0238" wp14:editId="05E4DEF0">
                <wp:simplePos x="0" y="0"/>
                <wp:positionH relativeFrom="column">
                  <wp:align>right</wp:align>
                </wp:positionH>
                <wp:positionV relativeFrom="paragraph">
                  <wp:posOffset>137160</wp:posOffset>
                </wp:positionV>
                <wp:extent cx="3148965" cy="262255"/>
                <wp:effectExtent l="0" t="0" r="0" b="4445"/>
                <wp:wrapNone/>
                <wp:docPr id="3" name="CaixaDe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262255"/>
                        </a:xfrm>
                        <a:prstGeom prst="rect">
                          <a:avLst/>
                        </a:prstGeom>
                        <a:solidFill>
                          <a:srgbClr val="456A85"/>
                        </a:solidFill>
                      </wps:spPr>
                      <wps:txbx>
                        <w:txbxContent>
                          <w:p w:rsidR="00993C9E" w:rsidRPr="00993C9E" w:rsidRDefault="00993C9E" w:rsidP="00993C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3C9E">
                              <w:rPr>
                                <w:rFonts w:ascii="Eras Bold ITC" w:hAnsi="Eras Bold ITC"/>
                                <w:color w:val="DEC329"/>
                                <w:kern w:val="24"/>
                                <w:sz w:val="24"/>
                                <w:szCs w:val="24"/>
                              </w:rPr>
                              <w:t>Q</w:t>
                            </w:r>
                            <w:r w:rsidRPr="00993C9E"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 xml:space="preserve">uestão </w:t>
                            </w:r>
                            <w:r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0238" id="_x0000_s1027" type="#_x0000_t202" style="position:absolute;left:0;text-align:left;margin-left:196.75pt;margin-top:10.8pt;width:247.95pt;height:20.6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" fillcolor="#456a85" stroked="f">
                <v:textbox>
                  <w:txbxContent>
                    <w:p w:rsidR="00993C9E" w:rsidRPr="00993C9E" w:rsidRDefault="00993C9E" w:rsidP="00993C9E">
                      <w:pPr>
                        <w:rPr>
                          <w:sz w:val="24"/>
                          <w:szCs w:val="24"/>
                        </w:rPr>
                      </w:pPr>
                      <w:r w:rsidRPr="00993C9E">
                        <w:rPr>
                          <w:rFonts w:ascii="Eras Bold ITC" w:hAnsi="Eras Bold ITC"/>
                          <w:color w:val="DEC329"/>
                          <w:kern w:val="24"/>
                          <w:sz w:val="24"/>
                          <w:szCs w:val="24"/>
                        </w:rPr>
                        <w:t>Q</w:t>
                      </w:r>
                      <w:r w:rsidRPr="00993C9E"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 xml:space="preserve">uestão </w:t>
                      </w:r>
                      <w:r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47182" w:rsidRDefault="00547182" w:rsidP="00D70EC1">
      <w:pPr>
        <w:pStyle w:val="PargrafodaLista"/>
        <w:tabs>
          <w:tab w:val="left" w:pos="284"/>
        </w:tabs>
        <w:ind w:left="0"/>
        <w:jc w:val="both"/>
      </w:pPr>
    </w:p>
    <w:p w:rsidR="00993C9E" w:rsidRDefault="00993C9E" w:rsidP="00D70EC1">
      <w:pPr>
        <w:pStyle w:val="PargrafodaLista"/>
        <w:tabs>
          <w:tab w:val="left" w:pos="284"/>
        </w:tabs>
        <w:ind w:left="0"/>
        <w:jc w:val="both"/>
      </w:pP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  <w:r w:rsidRPr="00D70EC1">
        <w:t>Considere duas características determinadas por dois diferentes pares de genes situados em um mesmo par de cromossomos autossomos AB/ab</w:t>
      </w:r>
      <w:r>
        <w:t xml:space="preserve"> </w:t>
      </w:r>
      <w:r w:rsidRPr="00D70EC1">
        <w:t xml:space="preserve">(cis). Suponha que 200 células germinativas entrem em meiose e que 30% dessas células apresentem permutação. O número de gametas recombinantes que se espera encontrar ao final do processo é: </w:t>
      </w:r>
    </w:p>
    <w:p w:rsidR="00D70EC1" w:rsidRDefault="00D70EC1" w:rsidP="00D70EC1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D70EC1">
        <w:t xml:space="preserve">200 </w:t>
      </w:r>
    </w:p>
    <w:p w:rsidR="00D70EC1" w:rsidRDefault="00D70EC1" w:rsidP="00D70EC1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D70EC1">
        <w:t xml:space="preserve">180 </w:t>
      </w:r>
    </w:p>
    <w:p w:rsidR="00D70EC1" w:rsidRDefault="00D70EC1" w:rsidP="00D70EC1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D70EC1">
        <w:t xml:space="preserve">120 </w:t>
      </w:r>
    </w:p>
    <w:p w:rsidR="00D70EC1" w:rsidRDefault="00D70EC1" w:rsidP="00D70EC1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D70EC1">
        <w:t xml:space="preserve">240 </w:t>
      </w:r>
    </w:p>
    <w:p w:rsidR="00D70EC1" w:rsidRDefault="00D70EC1" w:rsidP="00D70EC1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D70EC1">
        <w:t xml:space="preserve">60 </w:t>
      </w: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</w:p>
    <w:p w:rsidR="00D70EC1" w:rsidRPr="00547182" w:rsidRDefault="00993C9E" w:rsidP="00D70EC1">
      <w:pPr>
        <w:pStyle w:val="PargrafodaLista"/>
        <w:tabs>
          <w:tab w:val="left" w:pos="284"/>
        </w:tabs>
        <w:ind w:left="0"/>
        <w:jc w:val="both"/>
        <w:rPr>
          <w:b/>
          <w:bCs/>
          <w:color w:val="FFFFFF" w:themeColor="background1"/>
        </w:rPr>
      </w:pPr>
      <w:r w:rsidRPr="00993C9E">
        <w:rPr>
          <w:b/>
          <w:bCs/>
          <w:noProof/>
          <w:color w:val="FFFFFF" w:themeColor="background1"/>
          <w:highlight w:val="darkBlu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2B697" wp14:editId="49C39A31">
                <wp:simplePos x="0" y="0"/>
                <wp:positionH relativeFrom="column">
                  <wp:align>left</wp:align>
                </wp:positionH>
                <wp:positionV relativeFrom="paragraph">
                  <wp:posOffset>10444</wp:posOffset>
                </wp:positionV>
                <wp:extent cx="3148965" cy="262255"/>
                <wp:effectExtent l="0" t="0" r="0" b="4445"/>
                <wp:wrapNone/>
                <wp:docPr id="6" name="CaixaDe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262255"/>
                        </a:xfrm>
                        <a:prstGeom prst="rect">
                          <a:avLst/>
                        </a:prstGeom>
                        <a:solidFill>
                          <a:srgbClr val="456A85"/>
                        </a:solidFill>
                      </wps:spPr>
                      <wps:txbx>
                        <w:txbxContent>
                          <w:p w:rsidR="00993C9E" w:rsidRPr="00993C9E" w:rsidRDefault="00993C9E" w:rsidP="00993C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3C9E">
                              <w:rPr>
                                <w:rFonts w:ascii="Eras Bold ITC" w:hAnsi="Eras Bold ITC"/>
                                <w:color w:val="DEC329"/>
                                <w:kern w:val="24"/>
                                <w:sz w:val="24"/>
                                <w:szCs w:val="24"/>
                              </w:rPr>
                              <w:t>Q</w:t>
                            </w:r>
                            <w:r w:rsidRPr="00993C9E"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 xml:space="preserve">uestão </w:t>
                            </w:r>
                            <w:r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B697" id="_x0000_s1028" type="#_x0000_t202" style="position:absolute;left:0;text-align:left;margin-left:0;margin-top:.8pt;width:247.95pt;height:20.65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" fillcolor="#456a85" stroked="f">
                <v:textbox>
                  <w:txbxContent>
                    <w:p w:rsidR="00993C9E" w:rsidRPr="00993C9E" w:rsidRDefault="00993C9E" w:rsidP="00993C9E">
                      <w:pPr>
                        <w:rPr>
                          <w:sz w:val="24"/>
                          <w:szCs w:val="24"/>
                        </w:rPr>
                      </w:pPr>
                      <w:r w:rsidRPr="00993C9E">
                        <w:rPr>
                          <w:rFonts w:ascii="Eras Bold ITC" w:hAnsi="Eras Bold ITC"/>
                          <w:color w:val="DEC329"/>
                          <w:kern w:val="24"/>
                          <w:sz w:val="24"/>
                          <w:szCs w:val="24"/>
                        </w:rPr>
                        <w:t>Q</w:t>
                      </w:r>
                      <w:r w:rsidRPr="00993C9E"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 xml:space="preserve">uestão </w:t>
                      </w:r>
                      <w:r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  <w:r w:rsidRPr="00D70EC1">
        <w:t xml:space="preserve">No milho grão colorido I ‚ dominante sobre grão incolor i e grão liso R‚ dominante sobre grão rugoso r. Os dois pares de genes estão em linkage. Plantas de semente colorida lisa foram cruzadas com plantas de sementes incolores rugosas. A F1, toda de sementes coloridas e lisas, foi retrocruzada com plantas de semente incolor e rugosa produzindo: 285 plantas com sementes coloridas lisas 10 plantas com sementes coloridas rugosas 297 plantas com sementes incolores rugosas 8 </w:t>
      </w:r>
      <w:r w:rsidRPr="00D70EC1">
        <w:t xml:space="preserve">plantas com sementes incolores lisas A taxa de crossing entre I e R é: </w:t>
      </w:r>
    </w:p>
    <w:p w:rsidR="00D70EC1" w:rsidRDefault="00D70EC1" w:rsidP="00D70EC1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D70EC1">
        <w:t xml:space="preserve">3% </w:t>
      </w:r>
    </w:p>
    <w:p w:rsidR="00D70EC1" w:rsidRDefault="00D70EC1" w:rsidP="00D70EC1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D70EC1">
        <w:t xml:space="preserve">6% </w:t>
      </w:r>
    </w:p>
    <w:p w:rsidR="00D70EC1" w:rsidRDefault="00D70EC1" w:rsidP="00D70EC1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D70EC1">
        <w:t xml:space="preserve">48,5% </w:t>
      </w:r>
    </w:p>
    <w:p w:rsidR="00D70EC1" w:rsidRDefault="00D70EC1" w:rsidP="00D70EC1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D70EC1">
        <w:t xml:space="preserve">0,7% </w:t>
      </w:r>
    </w:p>
    <w:p w:rsidR="00D70EC1" w:rsidRDefault="00D70EC1" w:rsidP="00D70EC1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D70EC1">
        <w:t xml:space="preserve">1,5% </w:t>
      </w:r>
    </w:p>
    <w:p w:rsidR="00D70EC1" w:rsidRDefault="00993C9E" w:rsidP="00D70EC1">
      <w:pPr>
        <w:pStyle w:val="PargrafodaLista"/>
        <w:tabs>
          <w:tab w:val="left" w:pos="284"/>
        </w:tabs>
        <w:ind w:left="0"/>
        <w:jc w:val="both"/>
      </w:pPr>
      <w:r w:rsidRPr="00993C9E">
        <w:rPr>
          <w:b/>
          <w:bCs/>
          <w:noProof/>
          <w:color w:val="FFFFFF" w:themeColor="background1"/>
          <w:highlight w:val="darkBlu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FE2DE" wp14:editId="6E9F4778">
                <wp:simplePos x="0" y="0"/>
                <wp:positionH relativeFrom="column">
                  <wp:align>left</wp:align>
                </wp:positionH>
                <wp:positionV relativeFrom="paragraph">
                  <wp:posOffset>159520</wp:posOffset>
                </wp:positionV>
                <wp:extent cx="3148965" cy="262255"/>
                <wp:effectExtent l="0" t="0" r="0" b="4445"/>
                <wp:wrapNone/>
                <wp:docPr id="7" name="CaixaDe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262255"/>
                        </a:xfrm>
                        <a:prstGeom prst="rect">
                          <a:avLst/>
                        </a:prstGeom>
                        <a:solidFill>
                          <a:srgbClr val="456A85"/>
                        </a:solidFill>
                      </wps:spPr>
                      <wps:txbx>
                        <w:txbxContent>
                          <w:p w:rsidR="00993C9E" w:rsidRPr="00993C9E" w:rsidRDefault="00993C9E" w:rsidP="00993C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3C9E">
                              <w:rPr>
                                <w:rFonts w:ascii="Eras Bold ITC" w:hAnsi="Eras Bold ITC"/>
                                <w:color w:val="DEC329"/>
                                <w:kern w:val="24"/>
                                <w:sz w:val="24"/>
                                <w:szCs w:val="24"/>
                              </w:rPr>
                              <w:t>Q</w:t>
                            </w:r>
                            <w:r w:rsidRPr="00993C9E"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 xml:space="preserve">uestão </w:t>
                            </w:r>
                            <w:r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E2DE" id="_x0000_s1029" type="#_x0000_t202" style="position:absolute;left:0;text-align:left;margin-left:0;margin-top:12.55pt;width:247.95pt;height:20.65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" fillcolor="#456a85" stroked="f">
                <v:textbox>
                  <w:txbxContent>
                    <w:p w:rsidR="00993C9E" w:rsidRPr="00993C9E" w:rsidRDefault="00993C9E" w:rsidP="00993C9E">
                      <w:pPr>
                        <w:rPr>
                          <w:sz w:val="24"/>
                          <w:szCs w:val="24"/>
                        </w:rPr>
                      </w:pPr>
                      <w:r w:rsidRPr="00993C9E">
                        <w:rPr>
                          <w:rFonts w:ascii="Eras Bold ITC" w:hAnsi="Eras Bold ITC"/>
                          <w:color w:val="DEC329"/>
                          <w:kern w:val="24"/>
                          <w:sz w:val="24"/>
                          <w:szCs w:val="24"/>
                        </w:rPr>
                        <w:t>Q</w:t>
                      </w:r>
                      <w:r w:rsidRPr="00993C9E"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 xml:space="preserve">uestão </w:t>
                      </w:r>
                      <w:r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70EC1" w:rsidRPr="00547182" w:rsidRDefault="00D70EC1" w:rsidP="00D70EC1">
      <w:pPr>
        <w:pStyle w:val="PargrafodaLista"/>
        <w:tabs>
          <w:tab w:val="left" w:pos="284"/>
        </w:tabs>
        <w:ind w:left="0"/>
        <w:jc w:val="both"/>
        <w:rPr>
          <w:b/>
          <w:bCs/>
          <w:color w:val="FFFFFF" w:themeColor="background1"/>
        </w:rPr>
      </w:pP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  <w:r w:rsidRPr="00D70EC1">
        <w:t xml:space="preserve">(UDESC 2016) A </w:t>
      </w:r>
      <w:r w:rsidRPr="00D70EC1">
        <w:rPr>
          <w:i/>
          <w:iCs/>
        </w:rPr>
        <w:t>Drosophila melanogaster</w:t>
      </w:r>
      <w:r w:rsidRPr="00D70EC1">
        <w:t xml:space="preserve"> (mosca de frutas) possui em um dos seus cromossomos dois genes (A e B) que se encontram a uma distância de28UR (Unidades de recombinação). Considere um macho desta espécie com o genótipo AaBb em posição trans. Espera-se que ele produza espermatozoides com os genes AB, em um percentual de: </w:t>
      </w:r>
    </w:p>
    <w:p w:rsidR="00D70EC1" w:rsidRDefault="00D70EC1" w:rsidP="00D70EC1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70EC1">
        <w:t xml:space="preserve">33% </w:t>
      </w:r>
    </w:p>
    <w:p w:rsidR="00D70EC1" w:rsidRDefault="00D70EC1" w:rsidP="00D70EC1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70EC1">
        <w:t xml:space="preserve">25% </w:t>
      </w:r>
    </w:p>
    <w:p w:rsidR="00D70EC1" w:rsidRDefault="00D70EC1" w:rsidP="00D70EC1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70EC1">
        <w:t xml:space="preserve">50% </w:t>
      </w:r>
    </w:p>
    <w:p w:rsidR="00D70EC1" w:rsidRDefault="00D70EC1" w:rsidP="00D70EC1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70EC1">
        <w:t xml:space="preserve">75% </w:t>
      </w:r>
    </w:p>
    <w:p w:rsidR="00D70EC1" w:rsidRDefault="00D70EC1" w:rsidP="00D70EC1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70EC1">
        <w:t xml:space="preserve">14% </w:t>
      </w:r>
    </w:p>
    <w:p w:rsidR="00D70EC1" w:rsidRDefault="00993C9E" w:rsidP="00D70EC1">
      <w:pPr>
        <w:pStyle w:val="PargrafodaLista"/>
        <w:tabs>
          <w:tab w:val="left" w:pos="284"/>
        </w:tabs>
        <w:ind w:left="0"/>
        <w:jc w:val="both"/>
      </w:pPr>
      <w:r w:rsidRPr="00993C9E">
        <w:rPr>
          <w:b/>
          <w:bCs/>
          <w:noProof/>
          <w:color w:val="FFFFFF" w:themeColor="background1"/>
          <w:highlight w:val="darkBlu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90CFC" wp14:editId="7A53E334">
                <wp:simplePos x="0" y="0"/>
                <wp:positionH relativeFrom="column">
                  <wp:align>left</wp:align>
                </wp:positionH>
                <wp:positionV relativeFrom="paragraph">
                  <wp:posOffset>129270</wp:posOffset>
                </wp:positionV>
                <wp:extent cx="3148965" cy="262255"/>
                <wp:effectExtent l="0" t="0" r="0" b="4445"/>
                <wp:wrapNone/>
                <wp:docPr id="8" name="CaixaDe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262255"/>
                        </a:xfrm>
                        <a:prstGeom prst="rect">
                          <a:avLst/>
                        </a:prstGeom>
                        <a:solidFill>
                          <a:srgbClr val="456A85"/>
                        </a:solidFill>
                      </wps:spPr>
                      <wps:txbx>
                        <w:txbxContent>
                          <w:p w:rsidR="00993C9E" w:rsidRPr="00993C9E" w:rsidRDefault="00993C9E" w:rsidP="00993C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3C9E">
                              <w:rPr>
                                <w:rFonts w:ascii="Eras Bold ITC" w:hAnsi="Eras Bold ITC"/>
                                <w:color w:val="DEC329"/>
                                <w:kern w:val="24"/>
                                <w:sz w:val="24"/>
                                <w:szCs w:val="24"/>
                              </w:rPr>
                              <w:t>Q</w:t>
                            </w:r>
                            <w:r w:rsidRPr="00993C9E"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 xml:space="preserve">uestão </w:t>
                            </w:r>
                            <w:r>
                              <w:rPr>
                                <w:rFonts w:ascii="Eras Bold ITC" w:hAnsi="Eras Bold ITC"/>
                                <w:color w:val="7DCADA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0CFC" id="_x0000_s1030" type="#_x0000_t202" style="position:absolute;left:0;text-align:left;margin-left:0;margin-top:10.2pt;width:247.95pt;height:20.6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" fillcolor="#456a85" stroked="f">
                <v:textbox>
                  <w:txbxContent>
                    <w:p w:rsidR="00993C9E" w:rsidRPr="00993C9E" w:rsidRDefault="00993C9E" w:rsidP="00993C9E">
                      <w:pPr>
                        <w:rPr>
                          <w:sz w:val="24"/>
                          <w:szCs w:val="24"/>
                        </w:rPr>
                      </w:pPr>
                      <w:r w:rsidRPr="00993C9E">
                        <w:rPr>
                          <w:rFonts w:ascii="Eras Bold ITC" w:hAnsi="Eras Bold ITC"/>
                          <w:color w:val="DEC329"/>
                          <w:kern w:val="24"/>
                          <w:sz w:val="24"/>
                          <w:szCs w:val="24"/>
                        </w:rPr>
                        <w:t>Q</w:t>
                      </w:r>
                      <w:r w:rsidRPr="00993C9E"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 xml:space="preserve">uestão </w:t>
                      </w:r>
                      <w:r>
                        <w:rPr>
                          <w:rFonts w:ascii="Eras Bold ITC" w:hAnsi="Eras Bold ITC"/>
                          <w:color w:val="7DCADA"/>
                          <w:kern w:val="24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  <w:rPr>
          <w:b/>
          <w:bCs/>
          <w:color w:val="FFFFFF" w:themeColor="background1"/>
        </w:rPr>
      </w:pPr>
    </w:p>
    <w:p w:rsidR="00547182" w:rsidRPr="00547182" w:rsidRDefault="00547182" w:rsidP="00D70EC1">
      <w:pPr>
        <w:pStyle w:val="PargrafodaLista"/>
        <w:tabs>
          <w:tab w:val="left" w:pos="284"/>
        </w:tabs>
        <w:ind w:left="0"/>
        <w:jc w:val="both"/>
        <w:rPr>
          <w:b/>
          <w:bCs/>
          <w:color w:val="FFFFFF" w:themeColor="background1"/>
        </w:rPr>
      </w:pP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  <w:r w:rsidRPr="00D70EC1">
        <w:t xml:space="preserve">Qual a sequência mais provável dos genes A, B, C, D, E, localizados no mesmo cromossomo, apresentando as seguintes frequências de recombinação: </w:t>
      </w:r>
    </w:p>
    <w:p w:rsidR="00D70EC1" w:rsidRDefault="00D70EC1" w:rsidP="00D70EC1">
      <w:pPr>
        <w:pStyle w:val="PargrafodaLista"/>
        <w:tabs>
          <w:tab w:val="left" w:pos="284"/>
        </w:tabs>
        <w:ind w:left="0"/>
        <w:jc w:val="both"/>
      </w:pPr>
    </w:p>
    <w:p w:rsidR="00D70EC1" w:rsidRDefault="00D70EC1" w:rsidP="00D70EC1">
      <w:pPr>
        <w:pStyle w:val="PargrafodaLista"/>
        <w:tabs>
          <w:tab w:val="left" w:pos="284"/>
        </w:tabs>
        <w:ind w:left="0"/>
        <w:jc w:val="center"/>
        <w:rPr>
          <w:b/>
          <w:bCs/>
          <w:lang w:val="en-US"/>
        </w:rPr>
      </w:pPr>
      <w:r w:rsidRPr="00D70EC1">
        <w:rPr>
          <w:b/>
          <w:bCs/>
          <w:lang w:val="en-US"/>
        </w:rPr>
        <w:t>AC - 7% CE - 22% BD - 29% AB - 45% BE - 16% CD 9%.</w:t>
      </w:r>
    </w:p>
    <w:p w:rsidR="00D70EC1" w:rsidRPr="00D70EC1" w:rsidRDefault="00D70EC1" w:rsidP="00D70EC1">
      <w:pPr>
        <w:pStyle w:val="PargrafodaLista"/>
        <w:tabs>
          <w:tab w:val="left" w:pos="284"/>
        </w:tabs>
        <w:ind w:left="0"/>
        <w:jc w:val="center"/>
        <w:rPr>
          <w:b/>
          <w:bCs/>
          <w:lang w:val="en-US"/>
        </w:rPr>
      </w:pPr>
    </w:p>
    <w:p w:rsidR="00D70EC1" w:rsidRDefault="00D70EC1" w:rsidP="00D70EC1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70EC1">
        <w:t>A</w:t>
      </w:r>
      <w:r>
        <w:t xml:space="preserve"> – </w:t>
      </w:r>
      <w:r w:rsidRPr="00D70EC1">
        <w:t xml:space="preserve">D </w:t>
      </w:r>
      <w:r>
        <w:t>–</w:t>
      </w:r>
      <w:r w:rsidRPr="00D70EC1">
        <w:t xml:space="preserve"> E</w:t>
      </w:r>
      <w:r>
        <w:t xml:space="preserve"> –</w:t>
      </w:r>
      <w:r w:rsidRPr="00D70EC1">
        <w:t xml:space="preserve"> B</w:t>
      </w:r>
      <w:r>
        <w:t xml:space="preserve"> –</w:t>
      </w:r>
      <w:r w:rsidRPr="00D70EC1">
        <w:t xml:space="preserve"> C</w:t>
      </w:r>
      <w:r>
        <w:t>.</w:t>
      </w:r>
      <w:r w:rsidRPr="00D70EC1">
        <w:t xml:space="preserve"> </w:t>
      </w:r>
    </w:p>
    <w:p w:rsidR="00D70EC1" w:rsidRDefault="00D70EC1" w:rsidP="00D70EC1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70EC1">
        <w:t xml:space="preserve">A </w:t>
      </w:r>
      <w:r>
        <w:t>–</w:t>
      </w:r>
      <w:r w:rsidRPr="00D70EC1">
        <w:t xml:space="preserve"> C</w:t>
      </w:r>
      <w:r>
        <w:t xml:space="preserve"> –</w:t>
      </w:r>
      <w:r w:rsidRPr="00D70EC1">
        <w:t xml:space="preserve"> E </w:t>
      </w:r>
      <w:r>
        <w:t>–</w:t>
      </w:r>
      <w:r w:rsidRPr="00D70EC1">
        <w:t xml:space="preserve"> D</w:t>
      </w:r>
      <w:r>
        <w:t xml:space="preserve"> – </w:t>
      </w:r>
      <w:r w:rsidRPr="00D70EC1">
        <w:t>B</w:t>
      </w:r>
      <w:r>
        <w:t xml:space="preserve">.   </w:t>
      </w:r>
      <w:r w:rsidRPr="00D70EC1">
        <w:t xml:space="preserve"> </w:t>
      </w:r>
    </w:p>
    <w:p w:rsidR="00D70EC1" w:rsidRDefault="00D70EC1" w:rsidP="00D70EC1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70EC1">
        <w:t>A</w:t>
      </w:r>
      <w:r>
        <w:t xml:space="preserve"> –</w:t>
      </w:r>
      <w:r w:rsidRPr="00D70EC1">
        <w:t xml:space="preserve"> E</w:t>
      </w:r>
      <w:r>
        <w:t xml:space="preserve"> –</w:t>
      </w:r>
      <w:r w:rsidRPr="00D70EC1">
        <w:t xml:space="preserve"> D</w:t>
      </w:r>
      <w:r>
        <w:t xml:space="preserve"> – </w:t>
      </w:r>
      <w:r w:rsidRPr="00D70EC1">
        <w:t>C</w:t>
      </w:r>
      <w:r>
        <w:t xml:space="preserve"> –</w:t>
      </w:r>
      <w:r w:rsidRPr="00D70EC1">
        <w:t xml:space="preserve"> B</w:t>
      </w:r>
      <w:r>
        <w:t xml:space="preserve">.  </w:t>
      </w:r>
      <w:r w:rsidRPr="00D70EC1">
        <w:t xml:space="preserve"> </w:t>
      </w:r>
    </w:p>
    <w:p w:rsidR="00D70EC1" w:rsidRDefault="00D70EC1" w:rsidP="00D70EC1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70EC1">
        <w:t xml:space="preserve">A </w:t>
      </w:r>
      <w:r>
        <w:t>–</w:t>
      </w:r>
      <w:r w:rsidRPr="00D70EC1">
        <w:t xml:space="preserve"> E </w:t>
      </w:r>
      <w:r>
        <w:t>–</w:t>
      </w:r>
      <w:r w:rsidRPr="00D70EC1">
        <w:t xml:space="preserve"> C </w:t>
      </w:r>
      <w:r>
        <w:t>–</w:t>
      </w:r>
      <w:r w:rsidRPr="00D70EC1">
        <w:t xml:space="preserve"> D </w:t>
      </w:r>
      <w:r>
        <w:t>–</w:t>
      </w:r>
      <w:r w:rsidRPr="00D70EC1">
        <w:t xml:space="preserve"> B</w:t>
      </w:r>
      <w:r>
        <w:t>.</w:t>
      </w:r>
    </w:p>
    <w:p w:rsidR="00ED581B" w:rsidRDefault="00916578" w:rsidP="00D70EC1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-132566</wp:posOffset>
            </wp:positionH>
            <wp:positionV relativeFrom="paragraph">
              <wp:posOffset>851311</wp:posOffset>
            </wp:positionV>
            <wp:extent cx="1021416" cy="1021416"/>
            <wp:effectExtent l="0" t="0" r="762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16" cy="102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894678</wp:posOffset>
                </wp:positionV>
                <wp:extent cx="2166620" cy="977937"/>
                <wp:effectExtent l="0" t="0" r="24130" b="1270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977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78" w:rsidRDefault="00916578" w:rsidP="00916578">
                            <w:pPr>
                              <w:pStyle w:val="SemEspaamen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16578">
                              <w:rPr>
                                <w:b/>
                                <w:bCs/>
                              </w:rPr>
                              <w:t>Para correção, aponte a câmera do seu celular para o Q.R Code ao lado ou clique no link abaixo:</w:t>
                            </w:r>
                          </w:p>
                          <w:p w:rsidR="00916578" w:rsidRPr="00916578" w:rsidRDefault="008346EE" w:rsidP="00916578">
                            <w:pPr>
                              <w:pStyle w:val="SemEspaamen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Ctrl +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</w:rPr>
                              <w:t xml:space="preserve"> click</w:t>
                            </w:r>
                          </w:p>
                          <w:p w:rsidR="00916578" w:rsidRPr="00EE1BFA" w:rsidRDefault="008346EE" w:rsidP="00916578">
                            <w:pPr>
                              <w:pStyle w:val="SemEspaamento"/>
                              <w:jc w:val="center"/>
                            </w:pPr>
                            <w:hyperlink r:id="rId8" w:history="1">
                              <w:r w:rsidR="00916578" w:rsidRPr="00916578">
                                <w:rPr>
                                  <w:rStyle w:val="Hyperlink"/>
                                  <w:b/>
                                  <w:bCs/>
                                </w:rPr>
                                <w:t>CORREÇÃO DOS EXERCÍCIOS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1" type="#_x0000_t202" style="position:absolute;left:0;text-align:left;margin-left:119.4pt;margin-top:70.45pt;width:170.6pt;height:77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">
                <v:textbox>
                  <w:txbxContent>
                    <w:p w:rsidR="00916578" w:rsidRDefault="00916578" w:rsidP="00916578">
                      <w:pPr>
                        <w:pStyle w:val="SemEspaamento"/>
                        <w:jc w:val="both"/>
                        <w:rPr>
                          <w:b/>
                          <w:bCs/>
                        </w:rPr>
                      </w:pPr>
                      <w:r w:rsidRPr="00916578">
                        <w:rPr>
                          <w:b/>
                          <w:bCs/>
                        </w:rPr>
                        <w:t>Para correção, aponte a câmera do seu celular para o Q.R Code ao lado ou clique no link abaixo:</w:t>
                      </w:r>
                    </w:p>
                    <w:p w:rsidR="00916578" w:rsidRPr="00916578" w:rsidRDefault="008346EE" w:rsidP="00916578">
                      <w:pPr>
                        <w:pStyle w:val="SemEspaamen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Ctrl +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</w:rPr>
                        <w:t xml:space="preserve"> click</w:t>
                      </w:r>
                    </w:p>
                    <w:p w:rsidR="00916578" w:rsidRPr="00EE1BFA" w:rsidRDefault="008346EE" w:rsidP="00916578">
                      <w:pPr>
                        <w:pStyle w:val="SemEspaamento"/>
                        <w:jc w:val="center"/>
                      </w:pPr>
                      <w:hyperlink r:id="rId9" w:history="1">
                        <w:r w:rsidR="00916578" w:rsidRPr="00916578">
                          <w:rPr>
                            <w:rStyle w:val="Hyperlink"/>
                            <w:b/>
                            <w:bCs/>
                          </w:rPr>
                          <w:t>CORREÇÃO DOS EXERCÍCIOS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70EC1" w:rsidRPr="00D70EC1">
        <w:t xml:space="preserve">A </w:t>
      </w:r>
      <w:r w:rsidR="00D70EC1">
        <w:t>–</w:t>
      </w:r>
      <w:r w:rsidR="00D70EC1" w:rsidRPr="00D70EC1">
        <w:t xml:space="preserve"> C </w:t>
      </w:r>
      <w:r w:rsidR="00D70EC1">
        <w:t>–</w:t>
      </w:r>
      <w:r w:rsidR="00D70EC1" w:rsidRPr="00D70EC1">
        <w:t xml:space="preserve"> D </w:t>
      </w:r>
      <w:r w:rsidR="00D70EC1">
        <w:t>–</w:t>
      </w:r>
      <w:r w:rsidR="00D70EC1" w:rsidRPr="00D70EC1">
        <w:t xml:space="preserve"> E </w:t>
      </w:r>
      <w:r w:rsidR="00D70EC1">
        <w:t>–</w:t>
      </w:r>
      <w:r w:rsidR="00D70EC1" w:rsidRPr="00D70EC1">
        <w:t xml:space="preserve"> B</w:t>
      </w:r>
      <w:r w:rsidR="00D70EC1">
        <w:t xml:space="preserve">. </w:t>
      </w:r>
    </w:p>
    <w:sectPr w:rsidR="00ED581B" w:rsidSect="00D70EC1">
      <w:type w:val="continuous"/>
      <w:pgSz w:w="11906" w:h="16838"/>
      <w:pgMar w:top="1417" w:right="707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96D"/>
    <w:multiLevelType w:val="hybridMultilevel"/>
    <w:tmpl w:val="7774F7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5F7"/>
    <w:multiLevelType w:val="hybridMultilevel"/>
    <w:tmpl w:val="5672D0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76865"/>
    <w:multiLevelType w:val="hybridMultilevel"/>
    <w:tmpl w:val="A7502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65565"/>
    <w:multiLevelType w:val="hybridMultilevel"/>
    <w:tmpl w:val="34389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F2125"/>
    <w:multiLevelType w:val="hybridMultilevel"/>
    <w:tmpl w:val="389E64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1"/>
    <w:rsid w:val="0015523F"/>
    <w:rsid w:val="002C2FD7"/>
    <w:rsid w:val="00547182"/>
    <w:rsid w:val="008346EE"/>
    <w:rsid w:val="008A5BDC"/>
    <w:rsid w:val="00916578"/>
    <w:rsid w:val="00993C9E"/>
    <w:rsid w:val="009A0FB6"/>
    <w:rsid w:val="009F11FD"/>
    <w:rsid w:val="00D70EC1"/>
    <w:rsid w:val="00EE1BFA"/>
    <w:rsid w:val="00F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40F9"/>
  <w15:chartTrackingRefBased/>
  <w15:docId w15:val="{9B812C21-ABE9-49F3-9C4F-91BA22A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E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65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57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16578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34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OW9ZnbXuq3GScOgRdTJ1Ytelt17HZturVwa-EETHrGfXdr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OW9ZnbXuq3GScOgRdTJ1Ytelt17HZturVwa-EETHrGfXdrg/viewfor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Koei Kanacilo Junior</dc:creator>
  <cp:keywords/>
  <dc:description/>
  <cp:lastModifiedBy>Wilson Koei Kanacilo Junior</cp:lastModifiedBy>
  <cp:revision>2</cp:revision>
  <cp:lastPrinted>2020-08-01T22:51:00Z</cp:lastPrinted>
  <dcterms:created xsi:type="dcterms:W3CDTF">2021-01-07T21:29:00Z</dcterms:created>
  <dcterms:modified xsi:type="dcterms:W3CDTF">2021-01-07T21:29:00Z</dcterms:modified>
</cp:coreProperties>
</file>